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6C" w:rsidRPr="008B7A3A" w:rsidRDefault="00DF666C" w:rsidP="00DF666C">
      <w:pPr>
        <w:jc w:val="center"/>
        <w:rPr>
          <w:rFonts w:eastAsia="Calibri"/>
          <w:b/>
          <w:lang w:val="ru-RU"/>
        </w:rPr>
      </w:pPr>
      <w:r w:rsidRPr="008B7A3A">
        <w:rPr>
          <w:rFonts w:eastAsia="Calibri"/>
          <w:b/>
        </w:rPr>
        <w:t>Порядок денний</w:t>
      </w:r>
    </w:p>
    <w:p w:rsidR="00DF666C" w:rsidRDefault="00DF666C" w:rsidP="00DF666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пленарного засідання </w:t>
      </w:r>
    </w:p>
    <w:p w:rsidR="00DF666C" w:rsidRDefault="00D23066" w:rsidP="00DF666C">
      <w:pPr>
        <w:jc w:val="center"/>
        <w:rPr>
          <w:rFonts w:eastAsia="Calibri"/>
          <w:b/>
        </w:rPr>
      </w:pPr>
      <w:r>
        <w:rPr>
          <w:rFonts w:eastAsia="Calibri"/>
          <w:b/>
        </w:rPr>
        <w:t>54</w:t>
      </w:r>
      <w:r w:rsidR="00DF666C" w:rsidRPr="008B7A3A">
        <w:rPr>
          <w:rFonts w:eastAsia="Calibri"/>
          <w:b/>
        </w:rPr>
        <w:t xml:space="preserve"> сесії </w:t>
      </w:r>
      <w:r w:rsidR="00DF666C" w:rsidRPr="008B7A3A">
        <w:rPr>
          <w:rFonts w:eastAsia="Calibri"/>
          <w:b/>
          <w:lang w:val="en-US"/>
        </w:rPr>
        <w:t>VII</w:t>
      </w:r>
      <w:r w:rsidR="00DF666C" w:rsidRPr="008B7A3A">
        <w:rPr>
          <w:rFonts w:eastAsia="Calibri"/>
          <w:b/>
        </w:rPr>
        <w:t xml:space="preserve"> скликання</w:t>
      </w:r>
    </w:p>
    <w:p w:rsidR="00DF666C" w:rsidRDefault="00D23066" w:rsidP="00DF666C">
      <w:pPr>
        <w:jc w:val="center"/>
        <w:rPr>
          <w:rFonts w:eastAsia="Calibri"/>
          <w:b/>
        </w:rPr>
      </w:pPr>
      <w:r>
        <w:rPr>
          <w:rFonts w:eastAsia="Calibri"/>
          <w:b/>
        </w:rPr>
        <w:t>28 лютого</w:t>
      </w:r>
      <w:r w:rsidR="00DF666C" w:rsidRPr="008B7A3A">
        <w:rPr>
          <w:rFonts w:eastAsia="Calibri"/>
          <w:b/>
        </w:rPr>
        <w:t xml:space="preserve"> 201</w:t>
      </w:r>
      <w:r>
        <w:rPr>
          <w:rFonts w:eastAsia="Calibri"/>
          <w:b/>
        </w:rPr>
        <w:t>9</w:t>
      </w:r>
      <w:r w:rsidR="00DF666C" w:rsidRPr="008B7A3A">
        <w:rPr>
          <w:rFonts w:eastAsia="Calibri"/>
          <w:b/>
        </w:rPr>
        <w:t xml:space="preserve"> року</w:t>
      </w:r>
    </w:p>
    <w:p w:rsidR="00020868" w:rsidRDefault="00020868" w:rsidP="00DF666C">
      <w:pPr>
        <w:jc w:val="center"/>
        <w:rPr>
          <w:rFonts w:eastAsia="Calibri"/>
          <w:b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341"/>
        <w:gridCol w:w="3260"/>
      </w:tblGrid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 w:rsidRPr="0002086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pStyle w:val="a4"/>
              <w:tabs>
                <w:tab w:val="left" w:pos="0"/>
              </w:tabs>
              <w:ind w:left="-3" w:firstLine="3"/>
              <w:jc w:val="both"/>
            </w:pPr>
            <w:r>
              <w:t>Про роботу приміського залізничного  транспорту та залізничної станції «Буча» Південно-Західної залізниці</w:t>
            </w:r>
          </w:p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Сюркель</w:t>
            </w:r>
            <w:proofErr w:type="spellEnd"/>
            <w:r>
              <w:rPr>
                <w:rFonts w:eastAsia="Calibri"/>
                <w:lang w:eastAsia="en-US"/>
              </w:rPr>
              <w:t xml:space="preserve"> В.Г., начальник залізничної станції «Буча»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pStyle w:val="a4"/>
              <w:ind w:left="-3" w:firstLine="3"/>
              <w:jc w:val="both"/>
            </w:pPr>
            <w:r>
              <w:t>Про роботу адміністративної комісії виконавчого комітету Бучанської міської ради щодо  розгляду справ про адміністративні порушення за 2018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Фортуна С.В., голова комісії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D23066" w:rsidRDefault="001710A0" w:rsidP="001710A0">
            <w:pPr>
              <w:pStyle w:val="a4"/>
              <w:ind w:left="0"/>
              <w:jc w:val="both"/>
              <w:rPr>
                <w:lang w:val="ru-RU"/>
              </w:rPr>
            </w:pPr>
            <w:r>
              <w:t>Про стан сплати податків, зборів та обов’язкових платежів до бюджету міста за 2018 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D23066" w:rsidRDefault="001710A0" w:rsidP="001710A0">
            <w:pPr>
              <w:pStyle w:val="a4"/>
              <w:ind w:left="-3"/>
              <w:jc w:val="both"/>
              <w:rPr>
                <w:lang w:val="ru-RU"/>
              </w:rPr>
            </w:pPr>
            <w:r>
              <w:t>Про затвердження звіту про виконання бюджету міста Буча за 2018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A92647" w:rsidRDefault="001710A0" w:rsidP="001710A0">
            <w:pPr>
              <w:pStyle w:val="a4"/>
              <w:ind w:left="0" w:hanging="145"/>
              <w:jc w:val="both"/>
              <w:rPr>
                <w:lang w:val="ru-RU"/>
              </w:rPr>
            </w:pPr>
            <w:r>
              <w:t xml:space="preserve"> Про фінансування  місцевих програм Бучанської міської ради за 2018 рік</w:t>
            </w:r>
          </w:p>
          <w:p w:rsidR="001710A0" w:rsidRPr="00D23066" w:rsidRDefault="001710A0" w:rsidP="001710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  <w:r w:rsidRPr="00240A76">
              <w:t>Про внесення змін до рішення 36 сесії Бучанської міської ради VІІ скликання від 21 грудня 2017 року № 1623-36-VІІ «Про бюджет міста Буча на 2018 рік»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безоплатну передачу необоротних активів з балансу Бучанської міської ради на баланс КП «Бучазеленбуд»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внесення змін до штатного розпису Бучанської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 w:rsidRPr="00BB27A6">
              <w:rPr>
                <w:lang w:val="ru-RU"/>
              </w:rPr>
              <w:t>Про розгляд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звернень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щодо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внесення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змін до договорів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оренди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земельних</w:t>
            </w:r>
            <w:r>
              <w:rPr>
                <w:lang w:val="ru-RU"/>
              </w:rPr>
              <w:t xml:space="preserve"> </w:t>
            </w:r>
            <w:r w:rsidRPr="00BB27A6">
              <w:rPr>
                <w:lang w:val="ru-RU"/>
              </w:rPr>
              <w:t>ділянок: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Сімон Т.А., начальник фінансового управління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Pr="00E006BC">
              <w:rPr>
                <w:b/>
                <w:lang w:val="ru-RU"/>
              </w:rPr>
              <w:t>.1.</w:t>
            </w:r>
            <w:r>
              <w:rPr>
                <w:lang w:val="ru-RU"/>
              </w:rPr>
              <w:t xml:space="preserve"> Про розгляд звернення ТОВ «</w:t>
            </w:r>
            <w:proofErr w:type="spellStart"/>
            <w:r>
              <w:rPr>
                <w:lang w:val="ru-RU"/>
              </w:rPr>
              <w:t>Торговий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дім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Брок-Інвест</w:t>
            </w:r>
            <w:proofErr w:type="spellEnd"/>
            <w:r>
              <w:rPr>
                <w:lang w:val="ru-RU"/>
              </w:rPr>
              <w:t>»</w:t>
            </w:r>
          </w:p>
          <w:p w:rsidR="001710A0" w:rsidRPr="00BB27A6" w:rsidRDefault="001710A0" w:rsidP="001710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вул. Яблунська , 2 -в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1710A0" w:rsidRDefault="001710A0" w:rsidP="001710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9.2</w:t>
            </w:r>
            <w:r w:rsidRPr="00020868">
              <w:rPr>
                <w:b/>
              </w:rPr>
              <w:t>.</w:t>
            </w:r>
            <w:r w:rsidRPr="00DD4DFB">
              <w:t xml:space="preserve"> Про розгляд звернення ТОВ «</w:t>
            </w:r>
            <w:proofErr w:type="spellStart"/>
            <w:r w:rsidRPr="00DD4DFB">
              <w:t>Київоблтепло</w:t>
            </w:r>
            <w:proofErr w:type="spellEnd"/>
            <w:r w:rsidRPr="00DD4DFB">
              <w:t xml:space="preserve">» та ТОВ «ІНВЕСТ ГРУП ТЕПЛОЕНЕРГО», вул. </w:t>
            </w:r>
            <w:r>
              <w:t>Польова,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9.3</w:t>
            </w:r>
            <w:r w:rsidRPr="00E006BC"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Про розгляд звернення ФОП </w:t>
            </w:r>
            <w:proofErr w:type="spellStart"/>
            <w:r>
              <w:rPr>
                <w:lang w:val="ru-RU"/>
              </w:rPr>
              <w:t>Козубовського</w:t>
            </w:r>
            <w:proofErr w:type="spellEnd"/>
            <w:r>
              <w:rPr>
                <w:lang w:val="ru-RU"/>
              </w:rPr>
              <w:t xml:space="preserve"> С.М.,</w:t>
            </w:r>
          </w:p>
          <w:p w:rsidR="001710A0" w:rsidRPr="00020868" w:rsidRDefault="001710A0" w:rsidP="001710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lang w:val="ru-RU"/>
              </w:rPr>
              <w:t xml:space="preserve"> вул. </w:t>
            </w:r>
            <w:proofErr w:type="spellStart"/>
            <w:r>
              <w:rPr>
                <w:lang w:val="ru-RU"/>
              </w:rPr>
              <w:t>Вокзальна</w:t>
            </w:r>
            <w:proofErr w:type="spellEnd"/>
            <w:r>
              <w:rPr>
                <w:lang w:val="ru-RU"/>
              </w:rPr>
              <w:t xml:space="preserve"> ,76-д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DD4DFB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.4.</w:t>
            </w:r>
            <w:r>
              <w:t xml:space="preserve"> Про розгляд звернення ФОП </w:t>
            </w:r>
            <w:proofErr w:type="spellStart"/>
            <w:r>
              <w:t>Валяра</w:t>
            </w:r>
            <w:proofErr w:type="spellEnd"/>
            <w:r>
              <w:t xml:space="preserve">  О.В., вул. Шевченка , 2-б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.5.</w:t>
            </w:r>
            <w:r>
              <w:t xml:space="preserve"> Про розгляд звернення ФОП </w:t>
            </w:r>
            <w:proofErr w:type="spellStart"/>
            <w:r>
              <w:t>Валяра</w:t>
            </w:r>
            <w:proofErr w:type="spellEnd"/>
            <w:r>
              <w:t xml:space="preserve">  О.В., вул. Горького , 10 -б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.6.</w:t>
            </w:r>
            <w:r>
              <w:t xml:space="preserve"> Про розгляд звернення </w:t>
            </w:r>
            <w:proofErr w:type="spellStart"/>
            <w:r>
              <w:t>Васільченка</w:t>
            </w:r>
            <w:proofErr w:type="spellEnd"/>
            <w:r>
              <w:t xml:space="preserve"> Ю.Л. вул. Інститутська ,6-а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.7.</w:t>
            </w:r>
            <w:r>
              <w:t xml:space="preserve"> Про розгляд звернення ФОП </w:t>
            </w:r>
            <w:proofErr w:type="spellStart"/>
            <w:r>
              <w:t>Веремієнка</w:t>
            </w:r>
            <w:proofErr w:type="spellEnd"/>
            <w:r>
              <w:t xml:space="preserve"> О.В.,</w:t>
            </w:r>
          </w:p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 xml:space="preserve"> вул. Жовтнева, 37-а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.8.</w:t>
            </w:r>
            <w:r>
              <w:t xml:space="preserve"> Про розгляд звернення ФОП  Поліщук О.В., вул. Києво-Мироцька, 176/2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.9.</w:t>
            </w:r>
            <w:r>
              <w:t xml:space="preserve"> Про розгляд звернення Жовтяка Є.Д. та Карпенко Ю.В.,</w:t>
            </w:r>
          </w:p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 xml:space="preserve"> вул. Революції ,2-б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D77BCB" w:rsidRDefault="001710A0" w:rsidP="001710A0">
            <w:pPr>
              <w:jc w:val="both"/>
            </w:pPr>
            <w:r>
              <w:rPr>
                <w:b/>
              </w:rPr>
              <w:t>9</w:t>
            </w:r>
            <w:r w:rsidRPr="00020868">
              <w:rPr>
                <w:b/>
              </w:rPr>
              <w:t>.10.</w:t>
            </w:r>
            <w:r>
              <w:t xml:space="preserve"> </w:t>
            </w:r>
            <w:r w:rsidRPr="00D77BCB">
              <w:t>Про розгляд звернення Дяченко Н.В., с. Луб’</w:t>
            </w:r>
            <w:r>
              <w:t>я</w:t>
            </w:r>
            <w:r w:rsidRPr="00D77BCB">
              <w:t xml:space="preserve">нка, </w:t>
            </w:r>
          </w:p>
          <w:p w:rsidR="001710A0" w:rsidRDefault="001710A0" w:rsidP="001710A0">
            <w:pPr>
              <w:jc w:val="both"/>
            </w:pPr>
            <w:r>
              <w:t>вул. Харківська,</w:t>
            </w:r>
            <w:r w:rsidRPr="00D77BCB">
              <w:t xml:space="preserve">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D23066" w:rsidRDefault="001710A0" w:rsidP="001710A0">
            <w:pPr>
              <w:pStyle w:val="a4"/>
              <w:ind w:left="-3"/>
              <w:jc w:val="both"/>
              <w:rPr>
                <w:lang w:val="ru-RU"/>
              </w:rPr>
            </w:pPr>
            <w:r>
              <w:t>Про виконання програми соціально-економічного та культурного розвитку міста Буча та об’єднаної територіальної громади за 2018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 w:rsidRPr="00240A76">
              <w:rPr>
                <w:rFonts w:eastAsia="Calibri"/>
                <w:lang w:eastAsia="en-US"/>
              </w:rPr>
              <w:t>Шкарупа</w:t>
            </w:r>
            <w:proofErr w:type="spellEnd"/>
            <w:r w:rsidRPr="00240A76">
              <w:rPr>
                <w:rFonts w:eastAsia="Calibri"/>
                <w:lang w:eastAsia="en-US"/>
              </w:rPr>
              <w:t xml:space="preserve"> О.М., начальник відділу економіки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1710A0" w:rsidRDefault="001710A0" w:rsidP="001710A0">
            <w:pPr>
              <w:pStyle w:val="a4"/>
              <w:ind w:left="-3"/>
              <w:jc w:val="both"/>
            </w:pPr>
            <w:r>
              <w:t>Про внесення змін до рішення № 227-8-</w:t>
            </w:r>
            <w:r>
              <w:rPr>
                <w:lang w:val="en-US"/>
              </w:rPr>
              <w:t>VII</w:t>
            </w:r>
            <w:r w:rsidRPr="001710A0">
              <w:t xml:space="preserve"> </w:t>
            </w:r>
            <w:r>
              <w:t>від 31.03.2016 р. «Про розширення повноважень органів місцевого самоврядування та оптимізації надання адміністративних послуг» (зі змінами)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Іщенко М.М., начальник ЦНАП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передачу комунального майна на баланс КП «Бучанське УЖКГ»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Глущенко М.М., завідувач сектором комунального майна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розгляд звернення начальника архівного відділу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Глущенко М.М., завідувач сектором комунального майна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розгляд  заяви представника ПП «Центр юридичної допомоги» Півня К.В.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Глущенко М.М., завідувач сектором комунального майна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 xml:space="preserve">Про розгляд звернення директора КП </w:t>
            </w:r>
            <w:proofErr w:type="spellStart"/>
            <w:r>
              <w:t>Блиставицької</w:t>
            </w:r>
            <w:proofErr w:type="spellEnd"/>
            <w:r>
              <w:t xml:space="preserve"> сільської ради «</w:t>
            </w:r>
            <w:proofErr w:type="spellStart"/>
            <w:r>
              <w:t>Блиставиця</w:t>
            </w:r>
            <w:proofErr w:type="spellEnd"/>
            <w:r>
              <w:t>-Сервіс»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Глущенко М.М., завідувач сектором комунального майна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безоплатну передачу в позичку медичного спеціалізованого автомобіля Комунальному закладу Київської обласної ради «Київський обласний центр екстреної медичної допомоги та медицини катастроф»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Матюшенко Л.А., начальник відділу охорони здоров’я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безоплатну передачу майна з балансу КНП «Бучанський центр первинної медико-санітарної допомоги» Бучанської міської ради на баланс КНП «Бучанський консультативно-діагностичний центр» Бучанської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Джам</w:t>
            </w:r>
            <w:proofErr w:type="spellEnd"/>
            <w:r>
              <w:rPr>
                <w:rFonts w:eastAsia="Calibri"/>
                <w:lang w:eastAsia="en-US"/>
              </w:rPr>
              <w:t xml:space="preserve"> О.І., головний лікар КНП «Бучанський ЦПМСД» 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безоплатну передачу необоротних активів з балансу КНП «Бучанський консультативно-діагностичний центр» БМР на баланс КНП «Бучанський центр первинної медико-санітарної допомоги БМР»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Бучинський</w:t>
            </w:r>
            <w:proofErr w:type="spellEnd"/>
            <w:r>
              <w:rPr>
                <w:rFonts w:eastAsia="Calibri"/>
                <w:lang w:eastAsia="en-US"/>
              </w:rPr>
              <w:t xml:space="preserve"> Л.Я., головний лікар КНП «БКДЦ» 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створення Комунального підприємства «Рибне господарство» Бучанської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завідувач юридичним відділом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 xml:space="preserve">Про зменшення розміру пайової участі у розвиток інфраструктури міста Буча </w:t>
            </w:r>
            <w:proofErr w:type="spellStart"/>
            <w:r>
              <w:t>Рибальченку</w:t>
            </w:r>
            <w:proofErr w:type="spellEnd"/>
            <w:r>
              <w:t xml:space="preserve"> Ю.А. та Побігаю Д.М.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Бєляков</w:t>
            </w:r>
            <w:proofErr w:type="spellEnd"/>
            <w:r>
              <w:rPr>
                <w:rFonts w:eastAsia="Calibri"/>
                <w:lang w:eastAsia="en-US"/>
              </w:rPr>
              <w:t xml:space="preserve"> М.С., завідувач юридичним відділом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списання з балансу основних засобів КП «Бучанське УЖКГ»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Кравчук В.Д., начальник КП «БУЖКГ»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 xml:space="preserve">Про затвердження штатного розпису КП «Бучабудзамовник»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Косякевич</w:t>
            </w:r>
            <w:proofErr w:type="spellEnd"/>
            <w:r>
              <w:rPr>
                <w:rFonts w:eastAsia="Calibri"/>
                <w:lang w:eastAsia="en-US"/>
              </w:rPr>
              <w:t xml:space="preserve"> А.М., в.о. завідувача директора КП «Бучабудзамовник»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прийняття до комунальної власності територіальної громади міста Буча необоротних активів вул. Водопровідна  (від № 2 до № 28), реконструкція тротуару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Косякевич</w:t>
            </w:r>
            <w:proofErr w:type="spellEnd"/>
            <w:r>
              <w:rPr>
                <w:rFonts w:eastAsia="Calibri"/>
                <w:lang w:eastAsia="en-US"/>
              </w:rPr>
              <w:t xml:space="preserve"> А.М., в.о. завідувача директора КП «Бучабудзамовник»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прийняття до комунальної власності територіальної громади міста Буча необоротних активів вул. Склозаводська, 7, утеплення фасаду та покрівлі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Косякевич</w:t>
            </w:r>
            <w:proofErr w:type="spellEnd"/>
            <w:r>
              <w:rPr>
                <w:rFonts w:eastAsia="Calibri"/>
                <w:lang w:eastAsia="en-US"/>
              </w:rPr>
              <w:t xml:space="preserve"> А.М., в.о. завідувача директора КП «Бучабудзамовник»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внесення змін до штатного розпису відділу культури, національностей та релігій Бучанської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Півчук</w:t>
            </w:r>
            <w:proofErr w:type="spellEnd"/>
            <w:r>
              <w:rPr>
                <w:rFonts w:eastAsia="Calibri"/>
                <w:lang w:eastAsia="en-US"/>
              </w:rPr>
              <w:t xml:space="preserve"> Н.В., </w:t>
            </w:r>
          </w:p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в.о. начальника відділу культури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172A03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внесення змін до рішення № 2594-48-</w:t>
            </w:r>
            <w:r>
              <w:rPr>
                <w:lang w:val="en-US"/>
              </w:rPr>
              <w:t>VII</w:t>
            </w:r>
            <w:r w:rsidRPr="00172A03">
              <w:rPr>
                <w:lang w:val="ru-RU"/>
              </w:rPr>
              <w:t xml:space="preserve"> </w:t>
            </w:r>
            <w:r>
              <w:t>від 31.10.2018р.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Доповідає: </w:t>
            </w:r>
            <w:proofErr w:type="spellStart"/>
            <w:r>
              <w:rPr>
                <w:rFonts w:eastAsia="Calibri"/>
                <w:lang w:eastAsia="en-US"/>
              </w:rPr>
              <w:t>Півчук</w:t>
            </w:r>
            <w:proofErr w:type="spellEnd"/>
            <w:r>
              <w:rPr>
                <w:rFonts w:eastAsia="Calibri"/>
                <w:lang w:eastAsia="en-US"/>
              </w:rPr>
              <w:t xml:space="preserve"> Н.В., </w:t>
            </w:r>
          </w:p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в.о. начальника відділу культури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Default="001710A0" w:rsidP="001710A0">
            <w:pPr>
              <w:autoSpaceDE w:val="0"/>
              <w:autoSpaceDN w:val="0"/>
              <w:adjustRightInd w:val="0"/>
              <w:jc w:val="both"/>
            </w:pPr>
            <w:r>
              <w:t>Про внесення змін до штатних розписів структурних підрозділів відділу освіти Бучанської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Цимбал О.І., начальник відділу освіти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pStyle w:val="a3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240A76">
              <w:rPr>
                <w:rFonts w:ascii="Times New Roman" w:hAnsi="Times New Roman"/>
                <w:szCs w:val="26"/>
                <w:lang w:val="uk-UA"/>
              </w:rPr>
              <w:t>Про вирішення питань регулювання земельних відносин громадян, підприємств, установ та організацій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  <w:r w:rsidRPr="00240A76">
              <w:rPr>
                <w:rFonts w:eastAsia="Calibri"/>
                <w:lang w:eastAsia="en-US"/>
              </w:rPr>
              <w:t>Доповідає: Вознюк Г.А., завідувач земельним відділом</w:t>
            </w: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pStyle w:val="a3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240A76">
              <w:rPr>
                <w:rFonts w:ascii="Times New Roman" w:hAnsi="Times New Roman"/>
                <w:szCs w:val="26"/>
                <w:lang w:val="uk-UA"/>
              </w:rPr>
              <w:t>Депутатські запити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</w:p>
        </w:tc>
      </w:tr>
      <w:tr w:rsidR="001710A0" w:rsidRPr="00EC0A36" w:rsidTr="00552DA2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020868" w:rsidRDefault="001710A0" w:rsidP="001710A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0" w:rsidRPr="00240A76" w:rsidRDefault="001710A0" w:rsidP="001710A0">
            <w:pPr>
              <w:pStyle w:val="a3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240A76">
              <w:rPr>
                <w:rFonts w:ascii="Times New Roman" w:hAnsi="Times New Roman"/>
                <w:szCs w:val="26"/>
                <w:lang w:val="uk-UA"/>
              </w:rPr>
              <w:t>Різне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A0" w:rsidRPr="00240A76" w:rsidRDefault="001710A0" w:rsidP="001710A0">
            <w:pPr>
              <w:tabs>
                <w:tab w:val="left" w:pos="2280"/>
              </w:tabs>
              <w:rPr>
                <w:rFonts w:eastAsia="Calibri"/>
                <w:lang w:eastAsia="en-US"/>
              </w:rPr>
            </w:pPr>
          </w:p>
        </w:tc>
      </w:tr>
    </w:tbl>
    <w:p w:rsidR="00DF666C" w:rsidRDefault="00DF666C" w:rsidP="00DF666C">
      <w:pPr>
        <w:pStyle w:val="a4"/>
        <w:jc w:val="both"/>
        <w:rPr>
          <w:rFonts w:eastAsia="Calibri"/>
        </w:rPr>
      </w:pPr>
    </w:p>
    <w:p w:rsidR="00132AC4" w:rsidRDefault="00132AC4">
      <w:bookmarkStart w:id="0" w:name="_GoBack"/>
      <w:bookmarkEnd w:id="0"/>
    </w:p>
    <w:sectPr w:rsidR="00132AC4" w:rsidSect="00BC79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C00"/>
    <w:multiLevelType w:val="hybridMultilevel"/>
    <w:tmpl w:val="87A8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D4"/>
    <w:rsid w:val="0000119B"/>
    <w:rsid w:val="00020868"/>
    <w:rsid w:val="000564AA"/>
    <w:rsid w:val="0007523F"/>
    <w:rsid w:val="000C5743"/>
    <w:rsid w:val="000D0875"/>
    <w:rsid w:val="000F0606"/>
    <w:rsid w:val="00121831"/>
    <w:rsid w:val="00132AC4"/>
    <w:rsid w:val="00142724"/>
    <w:rsid w:val="001710A0"/>
    <w:rsid w:val="00172A03"/>
    <w:rsid w:val="002162D4"/>
    <w:rsid w:val="0022435A"/>
    <w:rsid w:val="00240A76"/>
    <w:rsid w:val="00375A0A"/>
    <w:rsid w:val="003D2F67"/>
    <w:rsid w:val="004831D5"/>
    <w:rsid w:val="004A401B"/>
    <w:rsid w:val="004D4E27"/>
    <w:rsid w:val="00516A17"/>
    <w:rsid w:val="00544FCD"/>
    <w:rsid w:val="00552DA2"/>
    <w:rsid w:val="00590313"/>
    <w:rsid w:val="00590D48"/>
    <w:rsid w:val="00606CEB"/>
    <w:rsid w:val="006275D5"/>
    <w:rsid w:val="00687D71"/>
    <w:rsid w:val="006A2AD1"/>
    <w:rsid w:val="006C382D"/>
    <w:rsid w:val="0078174C"/>
    <w:rsid w:val="007D182E"/>
    <w:rsid w:val="007D2DD6"/>
    <w:rsid w:val="007E1AFF"/>
    <w:rsid w:val="0081235F"/>
    <w:rsid w:val="008A76CE"/>
    <w:rsid w:val="008B56D0"/>
    <w:rsid w:val="00951DBB"/>
    <w:rsid w:val="009C462E"/>
    <w:rsid w:val="009E11AE"/>
    <w:rsid w:val="009E304F"/>
    <w:rsid w:val="00A63536"/>
    <w:rsid w:val="00A9347C"/>
    <w:rsid w:val="00AF2904"/>
    <w:rsid w:val="00B50F77"/>
    <w:rsid w:val="00B90C14"/>
    <w:rsid w:val="00BB1A93"/>
    <w:rsid w:val="00BC7959"/>
    <w:rsid w:val="00BF7827"/>
    <w:rsid w:val="00C112E9"/>
    <w:rsid w:val="00C20863"/>
    <w:rsid w:val="00C276B1"/>
    <w:rsid w:val="00C41DF8"/>
    <w:rsid w:val="00C504E1"/>
    <w:rsid w:val="00C8411E"/>
    <w:rsid w:val="00CE6438"/>
    <w:rsid w:val="00D01321"/>
    <w:rsid w:val="00D23066"/>
    <w:rsid w:val="00D30B00"/>
    <w:rsid w:val="00D77BCB"/>
    <w:rsid w:val="00D8782B"/>
    <w:rsid w:val="00DB0C50"/>
    <w:rsid w:val="00DD4DFB"/>
    <w:rsid w:val="00DF666C"/>
    <w:rsid w:val="00E006BC"/>
    <w:rsid w:val="00E07BE3"/>
    <w:rsid w:val="00E36F71"/>
    <w:rsid w:val="00E45938"/>
    <w:rsid w:val="00E97B39"/>
    <w:rsid w:val="00EB688B"/>
    <w:rsid w:val="00EE630B"/>
    <w:rsid w:val="00E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340D"/>
  <w15:chartTrackingRefBased/>
  <w15:docId w15:val="{AD59BE3B-4CEE-4DED-A6BC-261F3C5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6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DF6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5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166E-DA72-40DC-8509-6BDF8F53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63</cp:revision>
  <cp:lastPrinted>2019-02-20T07:57:00Z</cp:lastPrinted>
  <dcterms:created xsi:type="dcterms:W3CDTF">2018-12-10T06:45:00Z</dcterms:created>
  <dcterms:modified xsi:type="dcterms:W3CDTF">2019-02-20T13:02:00Z</dcterms:modified>
</cp:coreProperties>
</file>