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35" w:rsidRDefault="00BD5135" w:rsidP="00BD513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BD5135" w:rsidRDefault="00BD5135" w:rsidP="00BD513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BD5135" w:rsidRPr="004D2E9D" w:rsidRDefault="00BD5135" w:rsidP="00BD5135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71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BD5135" w:rsidRDefault="00BD5135" w:rsidP="00BD513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19 грудня 2019 року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490"/>
        <w:gridCol w:w="3395"/>
      </w:tblGrid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jc w:val="both"/>
            </w:pPr>
            <w:r w:rsidRPr="00CC37EF">
              <w:rPr>
                <w:szCs w:val="22"/>
                <w:lang w:eastAsia="en-US"/>
              </w:rPr>
              <w:t>Про внесення змін до рішення 51 сесії Бучанської міської ради VІІ скликання від 20 грудня 2018 року № 2756-51-VІІ «Про бюджет міста Буча на 2019 рік»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jc w:val="both"/>
            </w:pPr>
            <w:r w:rsidRPr="002D2004">
              <w:t>Про бюджет Буча</w:t>
            </w:r>
            <w:r>
              <w:t>нської міської об’єднаної територіальної громади</w:t>
            </w:r>
            <w:r w:rsidRPr="002D2004">
              <w:t xml:space="preserve"> на 2020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jc w:val="both"/>
              <w:rPr>
                <w:bCs/>
              </w:rPr>
            </w:pPr>
            <w:r w:rsidRPr="002D2004">
              <w:rPr>
                <w:bCs/>
              </w:rPr>
              <w:t>Про умови оплати праці працівників Бучанської міської ради на 2020 рік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jc w:val="both"/>
              <w:rPr>
                <w:bCs/>
              </w:rPr>
            </w:pPr>
            <w:r>
              <w:rPr>
                <w:bCs/>
              </w:rPr>
              <w:t>Про надбавки до посадових окладів працівникам закладів освіти, охорони здоров’я, культури та спорту, управління праці, соціального захисту та захисту населення від наслідків Чорнобильської катастрофи</w:t>
            </w:r>
            <w:r w:rsidRPr="002D2004">
              <w:t xml:space="preserve"> Буча</w:t>
            </w:r>
            <w:r>
              <w:t>нської міської об’єднаної територіальної громади</w:t>
            </w:r>
            <w:r>
              <w:rPr>
                <w:bCs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jc w:val="both"/>
              <w:rPr>
                <w:bCs/>
              </w:rPr>
            </w:pPr>
            <w:r w:rsidRPr="002D2004">
              <w:rPr>
                <w:bCs/>
              </w:rPr>
              <w:t>Про  внесення змін та затвердження штатного розпису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keepNext/>
              <w:jc w:val="both"/>
              <w:outlineLvl w:val="1"/>
              <w:rPr>
                <w:bCs/>
                <w:iCs/>
              </w:rPr>
            </w:pPr>
            <w:r w:rsidRPr="002D2004">
              <w:rPr>
                <w:bCs/>
                <w:iCs/>
              </w:rPr>
              <w:t>Про безоплатну передачу необоротних активів з балансу Бучанської міської ради на баланс КП «Бучанське УЖКГ»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F866C5" w:rsidRDefault="0057371D" w:rsidP="0057371D">
            <w:pPr>
              <w:jc w:val="both"/>
              <w:rPr>
                <w:bCs/>
              </w:rPr>
            </w:pPr>
            <w:r w:rsidRPr="003E3101">
              <w:rPr>
                <w:lang w:val="ru-RU"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Pr="003E3101" w:rsidRDefault="0057371D" w:rsidP="005737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3E3101" w:rsidRDefault="0057371D" w:rsidP="0057371D">
            <w:pPr>
              <w:tabs>
                <w:tab w:val="left" w:pos="1848"/>
                <w:tab w:val="left" w:pos="4140"/>
                <w:tab w:val="left" w:pos="4395"/>
              </w:tabs>
              <w:ind w:left="5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Pr="003E3101">
              <w:rPr>
                <w:b/>
                <w:lang w:eastAsia="en-US"/>
              </w:rPr>
              <w:t xml:space="preserve">.1. </w:t>
            </w:r>
            <w:r w:rsidRPr="0017782E">
              <w:t xml:space="preserve">Про розгляд звернення </w:t>
            </w:r>
            <w:r>
              <w:t xml:space="preserve">ФОП </w:t>
            </w:r>
            <w:proofErr w:type="spellStart"/>
            <w:r>
              <w:t>Чернишевої</w:t>
            </w:r>
            <w:proofErr w:type="spellEnd"/>
            <w:r>
              <w:t xml:space="preserve"> Н.А., вул. Інститутська, 54-а, площа 84 кв.м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57371D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1D" w:rsidRPr="002D2004" w:rsidRDefault="0057371D" w:rsidP="0057371D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7.2.</w:t>
            </w:r>
            <w:r>
              <w:rPr>
                <w:szCs w:val="28"/>
              </w:rPr>
              <w:t xml:space="preserve"> </w:t>
            </w:r>
            <w:r w:rsidRPr="002D2004">
              <w:rPr>
                <w:szCs w:val="28"/>
              </w:rPr>
              <w:t>Про розгляд звернення гр. Кузьменка Сергія Івановича</w:t>
            </w:r>
            <w:r>
              <w:rPr>
                <w:szCs w:val="28"/>
              </w:rPr>
              <w:t xml:space="preserve">,                               </w:t>
            </w:r>
            <w:r w:rsidRPr="002D2004">
              <w:rPr>
                <w:szCs w:val="28"/>
              </w:rPr>
              <w:t>вул. Пушкінська, 28-б</w:t>
            </w:r>
            <w:r>
              <w:rPr>
                <w:szCs w:val="28"/>
              </w:rPr>
              <w:t>, площа 400</w:t>
            </w:r>
            <w:r w:rsidRPr="002D2004">
              <w:rPr>
                <w:szCs w:val="28"/>
              </w:rPr>
              <w:t xml:space="preserve"> </w:t>
            </w:r>
            <w:r>
              <w:rPr>
                <w:szCs w:val="28"/>
              </w:rPr>
              <w:t>кв.м.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1D" w:rsidRDefault="0057371D" w:rsidP="005737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491E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7" w:rsidRPr="009C209D" w:rsidRDefault="00491EA7" w:rsidP="00491EA7">
            <w:pPr>
              <w:jc w:val="both"/>
            </w:pPr>
            <w:r>
              <w:t>Про заслуховування звіту про роботу постійної комісії ради з питань</w:t>
            </w:r>
            <w:r w:rsidRPr="0071268B">
              <w:rPr>
                <w:b/>
              </w:rPr>
              <w:t xml:space="preserve"> </w:t>
            </w:r>
            <w:r>
              <w:t>соціально-економічного розвитку, підприємництва, житлово-комунального господарства, бюджету,   фінансів та інвестування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t>Квашук</w:t>
            </w:r>
            <w:proofErr w:type="spellEnd"/>
            <w:r>
              <w:t xml:space="preserve"> О.Я., голова комісії</w:t>
            </w:r>
          </w:p>
        </w:tc>
      </w:tr>
      <w:tr w:rsidR="00491EA7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7" w:rsidRPr="008B5318" w:rsidRDefault="00491EA7" w:rsidP="00491EA7">
            <w:pPr>
              <w:jc w:val="both"/>
            </w:pPr>
            <w:r w:rsidRPr="00747DB5">
              <w:t xml:space="preserve">Про заслуховування звіту про роботу постійної комісії </w:t>
            </w:r>
            <w:r>
              <w:t xml:space="preserve">ради </w:t>
            </w:r>
            <w:r w:rsidRPr="00747DB5">
              <w:t>з питань містобудування та природокористування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 w:rsidRPr="008327E1">
              <w:t>Янковой</w:t>
            </w:r>
            <w:proofErr w:type="spellEnd"/>
            <w:r w:rsidRPr="008327E1">
              <w:t xml:space="preserve"> Р.В., голова комісії</w:t>
            </w:r>
          </w:p>
        </w:tc>
      </w:tr>
      <w:tr w:rsidR="00491EA7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7" w:rsidRDefault="00491EA7" w:rsidP="00491EA7">
            <w:pPr>
              <w:jc w:val="both"/>
            </w:pPr>
            <w:r w:rsidRPr="00C37860">
              <w:rPr>
                <w:szCs w:val="20"/>
              </w:rPr>
              <w:t>Про заслуховування звіту про роботу постійної комісії</w:t>
            </w:r>
            <w:r>
              <w:rPr>
                <w:szCs w:val="20"/>
              </w:rPr>
              <w:t xml:space="preserve"> ради</w:t>
            </w:r>
            <w:r w:rsidRPr="00C37860">
              <w:rPr>
                <w:szCs w:val="20"/>
              </w:rPr>
              <w:t xml:space="preserve"> з питань транспорту, зв’язку, торгівлі та побутового обслуговування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C37860">
              <w:rPr>
                <w:szCs w:val="20"/>
              </w:rPr>
              <w:t>Паустовський Д.Л., голова комісії</w:t>
            </w:r>
          </w:p>
        </w:tc>
      </w:tr>
      <w:tr w:rsidR="00491EA7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491E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670C77" w:rsidRDefault="00491EA7" w:rsidP="00491EA7">
            <w:r>
              <w:t>Про виконання міської програми підтримки сім’ї та забезпечення прав дітей «Назустріч дітям»</w:t>
            </w:r>
          </w:p>
          <w:p w:rsidR="00491EA7" w:rsidRPr="00CC37EF" w:rsidRDefault="00491EA7" w:rsidP="00491EA7">
            <w:pPr>
              <w:pStyle w:val="a3"/>
              <w:ind w:left="3"/>
              <w:jc w:val="both"/>
              <w:rPr>
                <w:szCs w:val="22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Яремчук В.А., начальник служби у справах дітей та сім’ї</w:t>
            </w:r>
          </w:p>
        </w:tc>
      </w:tr>
      <w:tr w:rsidR="00491EA7" w:rsidRPr="00CD095D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491E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EA7" w:rsidRPr="002D2004" w:rsidRDefault="00491EA7" w:rsidP="00491EA7">
            <w:pPr>
              <w:jc w:val="both"/>
              <w:rPr>
                <w:bCs/>
              </w:rPr>
            </w:pPr>
            <w:r w:rsidRPr="002D2004">
              <w:rPr>
                <w:bCs/>
              </w:rPr>
              <w:t xml:space="preserve">Про  затвердження місцевої програми «Інформатизація Бучанської міської об’єднаної територіальної громади» на 2020-2022 </w:t>
            </w:r>
            <w:proofErr w:type="spellStart"/>
            <w:r w:rsidRPr="002D2004">
              <w:rPr>
                <w:bCs/>
              </w:rPr>
              <w:t>р.р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Пронько О.Ф., </w:t>
            </w:r>
          </w:p>
          <w:p w:rsidR="00491EA7" w:rsidRPr="003E3101" w:rsidRDefault="00491EA7" w:rsidP="00491EA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в.о. керуючого справами</w:t>
            </w:r>
          </w:p>
        </w:tc>
      </w:tr>
      <w:tr w:rsidR="00491EA7" w:rsidRPr="003E3101" w:rsidTr="003A047E">
        <w:trPr>
          <w:trHeight w:val="73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3A047E" w:rsidP="00491EA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pStyle w:val="a3"/>
              <w:ind w:left="3"/>
              <w:rPr>
                <w:szCs w:val="22"/>
              </w:rPr>
            </w:pPr>
            <w:r w:rsidRPr="00BD5135">
              <w:rPr>
                <w:szCs w:val="22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Доповідає: Ковальчук О.В., в.о. завідувача сектору комунального майна</w:t>
            </w:r>
          </w:p>
        </w:tc>
      </w:tr>
      <w:tr w:rsidR="00491EA7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32547E" w:rsidRDefault="00491EA7" w:rsidP="006A2759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</w:t>
            </w:r>
            <w:r w:rsidR="003A047E">
              <w:rPr>
                <w:b/>
                <w:szCs w:val="22"/>
              </w:rPr>
              <w:t>3</w:t>
            </w:r>
            <w:r w:rsidRPr="00BD5135">
              <w:rPr>
                <w:b/>
                <w:szCs w:val="22"/>
              </w:rPr>
              <w:t>.1.</w:t>
            </w:r>
            <w:r w:rsidRPr="00BD5135">
              <w:rPr>
                <w:szCs w:val="22"/>
              </w:rPr>
              <w:t xml:space="preserve"> Про </w:t>
            </w:r>
            <w:r>
              <w:rPr>
                <w:szCs w:val="22"/>
              </w:rPr>
              <w:t>внесення змін до рішення Бучанської міської ради № 41</w:t>
            </w:r>
            <w:r w:rsidR="006A2759">
              <w:rPr>
                <w:szCs w:val="22"/>
              </w:rPr>
              <w:t>94</w:t>
            </w:r>
            <w:bookmarkStart w:id="0" w:name="_GoBack"/>
            <w:bookmarkEnd w:id="0"/>
            <w:r>
              <w:rPr>
                <w:szCs w:val="22"/>
              </w:rPr>
              <w:t>-69-</w:t>
            </w:r>
            <w:r>
              <w:rPr>
                <w:szCs w:val="22"/>
                <w:lang w:val="en-US"/>
              </w:rPr>
              <w:t>VII</w:t>
            </w:r>
            <w:r>
              <w:rPr>
                <w:szCs w:val="22"/>
              </w:rPr>
              <w:t xml:space="preserve"> від 28 листопада 2019 р.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32547E" w:rsidRDefault="003A047E" w:rsidP="00491EA7">
            <w:pPr>
              <w:pStyle w:val="a3"/>
              <w:ind w:left="3"/>
              <w:jc w:val="both"/>
              <w:rPr>
                <w:szCs w:val="22"/>
                <w:lang w:val="ru-RU"/>
              </w:rPr>
            </w:pPr>
            <w:r>
              <w:rPr>
                <w:b/>
                <w:szCs w:val="22"/>
              </w:rPr>
              <w:t>13</w:t>
            </w:r>
            <w:r w:rsidR="00491EA7">
              <w:rPr>
                <w:b/>
                <w:szCs w:val="22"/>
              </w:rPr>
              <w:t xml:space="preserve">.2. </w:t>
            </w:r>
            <w:r w:rsidR="00491EA7">
              <w:rPr>
                <w:szCs w:val="22"/>
              </w:rPr>
              <w:t xml:space="preserve">Про розгляд питання щодо укладання договору оренди ПрАТ «ВФ Україна» (ТМ </w:t>
            </w:r>
            <w:r w:rsidR="00491EA7">
              <w:rPr>
                <w:szCs w:val="22"/>
                <w:lang w:val="en-US"/>
              </w:rPr>
              <w:t>Vodafone</w:t>
            </w:r>
            <w:r w:rsidR="00491EA7" w:rsidRPr="0032547E">
              <w:rPr>
                <w:szCs w:val="22"/>
                <w:lang w:val="ru-RU"/>
              </w:rPr>
              <w:t>)</w:t>
            </w:r>
            <w:r w:rsidR="00491EA7">
              <w:rPr>
                <w:szCs w:val="22"/>
                <w:lang w:val="ru-RU"/>
              </w:rPr>
              <w:t>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3E3101" w:rsidTr="003A047E">
        <w:trPr>
          <w:trHeight w:val="34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32547E" w:rsidRDefault="003A047E" w:rsidP="00491EA7">
            <w:pPr>
              <w:pStyle w:val="a3"/>
              <w:ind w:left="3"/>
              <w:jc w:val="both"/>
              <w:rPr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13</w:t>
            </w:r>
            <w:r w:rsidR="00491EA7">
              <w:rPr>
                <w:b/>
                <w:szCs w:val="22"/>
                <w:lang w:val="ru-RU"/>
              </w:rPr>
              <w:t xml:space="preserve">.3. </w:t>
            </w:r>
            <w:r w:rsidR="00491EA7" w:rsidRPr="0032547E">
              <w:rPr>
                <w:szCs w:val="22"/>
                <w:lang w:val="ru-RU"/>
              </w:rPr>
              <w:t>Про</w:t>
            </w:r>
            <w:r w:rsidR="00491EA7">
              <w:rPr>
                <w:b/>
                <w:szCs w:val="22"/>
                <w:lang w:val="ru-RU"/>
              </w:rPr>
              <w:t xml:space="preserve"> </w:t>
            </w:r>
            <w:r w:rsidR="00491EA7">
              <w:rPr>
                <w:szCs w:val="22"/>
                <w:lang w:val="ru-RU"/>
              </w:rPr>
              <w:t xml:space="preserve">розгляд звернення ФОП </w:t>
            </w:r>
            <w:proofErr w:type="spellStart"/>
            <w:r w:rsidR="00491EA7">
              <w:rPr>
                <w:szCs w:val="22"/>
                <w:lang w:val="ru-RU"/>
              </w:rPr>
              <w:t>Постернак</w:t>
            </w:r>
            <w:proofErr w:type="spellEnd"/>
            <w:r w:rsidR="00491EA7">
              <w:rPr>
                <w:szCs w:val="22"/>
                <w:lang w:val="ru-RU"/>
              </w:rPr>
              <w:t xml:space="preserve"> Н.М.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3E3101" w:rsidTr="003A047E">
        <w:trPr>
          <w:trHeight w:val="41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32547E" w:rsidRDefault="003A047E" w:rsidP="00491EA7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13</w:t>
            </w:r>
            <w:r w:rsidR="00491EA7">
              <w:rPr>
                <w:b/>
                <w:szCs w:val="22"/>
              </w:rPr>
              <w:t xml:space="preserve">.4. </w:t>
            </w:r>
            <w:r w:rsidR="00491EA7" w:rsidRPr="0032547E">
              <w:rPr>
                <w:szCs w:val="22"/>
              </w:rPr>
              <w:t xml:space="preserve">Про </w:t>
            </w:r>
            <w:r w:rsidR="00491EA7">
              <w:rPr>
                <w:szCs w:val="22"/>
              </w:rPr>
              <w:t>продовження договору оренди приміщення з ФОП                Поліщук Г.Ю.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3E3101" w:rsidTr="003A047E">
        <w:trPr>
          <w:trHeight w:val="55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27EAD" w:rsidRDefault="003A047E" w:rsidP="00491EA7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b/>
                <w:szCs w:val="22"/>
              </w:rPr>
              <w:t>13</w:t>
            </w:r>
            <w:r w:rsidR="00491EA7" w:rsidRPr="002A4458">
              <w:rPr>
                <w:b/>
                <w:szCs w:val="22"/>
              </w:rPr>
              <w:t>.5.</w:t>
            </w:r>
            <w:r w:rsidR="00491EA7">
              <w:rPr>
                <w:szCs w:val="22"/>
              </w:rPr>
              <w:t xml:space="preserve"> </w:t>
            </w:r>
            <w:r w:rsidR="00491EA7" w:rsidRPr="00927EAD">
              <w:rPr>
                <w:szCs w:val="22"/>
              </w:rPr>
              <w:t>Про передачу ГО «ГФ «Бучанська Варта» в тимчасове безоплатне користування (позичку) частину нежитлового приміщення комунальної форми власності за адресою: м.Буча, вул. Києво-Мироцька, 104-Б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491EA7" w:rsidRPr="003E3101" w:rsidTr="003A047E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Default="00491EA7" w:rsidP="00491EA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927EAD" w:rsidRDefault="003A047E" w:rsidP="00491EA7">
            <w:pPr>
              <w:pStyle w:val="a3"/>
              <w:ind w:left="3"/>
              <w:rPr>
                <w:szCs w:val="22"/>
              </w:rPr>
            </w:pPr>
            <w:r>
              <w:rPr>
                <w:b/>
                <w:szCs w:val="22"/>
              </w:rPr>
              <w:t>13</w:t>
            </w:r>
            <w:r w:rsidR="00491EA7">
              <w:rPr>
                <w:b/>
                <w:szCs w:val="22"/>
              </w:rPr>
              <w:t xml:space="preserve">.6. </w:t>
            </w:r>
            <w:r w:rsidR="00491EA7">
              <w:rPr>
                <w:szCs w:val="22"/>
              </w:rPr>
              <w:t>Про розгляд звернення ФОП Зубок Д.А.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A7" w:rsidRPr="00BD5135" w:rsidRDefault="00491EA7" w:rsidP="00491EA7">
            <w:pPr>
              <w:jc w:val="center"/>
              <w:rPr>
                <w:rFonts w:eastAsia="Calibri"/>
                <w:lang w:eastAsia="en-US"/>
              </w:rPr>
            </w:pPr>
            <w:r w:rsidRPr="00BD5135">
              <w:rPr>
                <w:rFonts w:eastAsia="Calibri"/>
                <w:lang w:eastAsia="en-US"/>
              </w:rPr>
              <w:t>-/-</w:t>
            </w:r>
          </w:p>
        </w:tc>
      </w:tr>
      <w:tr w:rsidR="003A047E" w:rsidRPr="003E3101" w:rsidTr="003A047E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E" w:rsidRPr="00491EA7" w:rsidRDefault="003A047E" w:rsidP="003A047E">
            <w:pPr>
              <w:pStyle w:val="a3"/>
              <w:ind w:left="0"/>
              <w:jc w:val="both"/>
              <w:rPr>
                <w:szCs w:val="28"/>
              </w:rPr>
            </w:pPr>
            <w:r w:rsidRPr="00491EA7">
              <w:rPr>
                <w:szCs w:val="28"/>
              </w:rPr>
              <w:t>Про затвердження Комплексної програми розвитку вторинної (спеціалізованої) медичної допомоги населенню Бучанської міської об’єднаної територіальної громади</w:t>
            </w:r>
            <w:r>
              <w:rPr>
                <w:szCs w:val="28"/>
              </w:rPr>
              <w:t xml:space="preserve"> на 2020-2022 роки в новій редакції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</w:t>
            </w:r>
          </w:p>
        </w:tc>
      </w:tr>
      <w:tr w:rsidR="003A047E" w:rsidRPr="003E3101" w:rsidTr="003A047E">
        <w:trPr>
          <w:trHeight w:val="29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E" w:rsidRPr="002D2004" w:rsidRDefault="003A047E" w:rsidP="003A047E">
            <w:pPr>
              <w:jc w:val="both"/>
              <w:rPr>
                <w:bCs/>
              </w:rPr>
            </w:pPr>
            <w:r>
              <w:rPr>
                <w:bCs/>
              </w:rPr>
              <w:t>Про затвердження та контроль виконання фінансового плану Комунального некомерційного підприємства «Бучанський консультативно-діагностичний центр»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Бучинський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Л.Я., головний лікар КНП «БКДЦ»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2A4458" w:rsidRDefault="003A047E" w:rsidP="003A047E">
            <w:pPr>
              <w:jc w:val="both"/>
            </w:pPr>
            <w:r w:rsidRPr="002A4458">
              <w:t xml:space="preserve">Про затвердження «Програми розвитку та  функціонування системи освіти </w:t>
            </w:r>
            <w:r>
              <w:t>Бучанської міської об’єднаної територіальної громади</w:t>
            </w:r>
            <w:r w:rsidRPr="002A4458">
              <w:t xml:space="preserve"> на 2019-2021 роки» в новій редакції.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2A4458" w:rsidRDefault="003A047E" w:rsidP="003A047E">
            <w:pPr>
              <w:jc w:val="both"/>
            </w:pPr>
            <w:r w:rsidRPr="002A4458">
              <w:t>Про затвердження Положення про</w:t>
            </w:r>
            <w:r>
              <w:t xml:space="preserve"> </w:t>
            </w:r>
            <w:r w:rsidRPr="002A4458">
              <w:t>відділ освіти Бучанської міської ради</w:t>
            </w:r>
            <w:r>
              <w:t xml:space="preserve"> </w:t>
            </w:r>
            <w:r w:rsidRPr="002A4458">
              <w:t>в новій редакції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2A4458" w:rsidRDefault="003A047E" w:rsidP="003A047E">
            <w:pPr>
              <w:jc w:val="both"/>
            </w:pPr>
            <w:r w:rsidRPr="002A4458">
              <w:t>Про умови оплати праці працівників Відділу освіти Бучанської міської ради 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Цимбал О.І., начальник відділу освіти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Про умови плати праці працівників відділу молоді та спорту Бучанської міської ради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927EAD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внесення змін до рішення Бучанської міської ради № 2768-51-</w:t>
            </w:r>
            <w:r>
              <w:rPr>
                <w:szCs w:val="22"/>
                <w:lang w:val="en-US"/>
              </w:rPr>
              <w:t>VII</w:t>
            </w:r>
            <w:r w:rsidRPr="00927EAD">
              <w:rPr>
                <w:szCs w:val="22"/>
              </w:rPr>
              <w:t xml:space="preserve"> </w:t>
            </w:r>
            <w:r>
              <w:rPr>
                <w:szCs w:val="22"/>
              </w:rPr>
              <w:t>від 20.12.2018 року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927EAD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внесення змін до рішення Бучанської міської ради № 2787-51-</w:t>
            </w:r>
            <w:r>
              <w:rPr>
                <w:szCs w:val="22"/>
                <w:lang w:val="en-US"/>
              </w:rPr>
              <w:t>VII</w:t>
            </w:r>
            <w:r w:rsidRPr="00927EAD">
              <w:rPr>
                <w:szCs w:val="22"/>
              </w:rPr>
              <w:t xml:space="preserve"> від 20.12.2018 року </w:t>
            </w:r>
            <w:r>
              <w:rPr>
                <w:szCs w:val="22"/>
              </w:rPr>
              <w:t>(Місцева програма розвитку фізичної культури і спорту м.Буча на 2019-2021 роки)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BD5135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затвердження Статуту КП «Бучазеленбуд» Бучанської міської ради в новій редакції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5D7C7D" w:rsidRDefault="003A047E" w:rsidP="003A047E">
            <w:pPr>
              <w:shd w:val="clear" w:color="auto" w:fill="FFFFFF"/>
              <w:jc w:val="both"/>
              <w:rPr>
                <w:rFonts w:ascii="Verdana" w:hAnsi="Verdana"/>
                <w:color w:val="333333"/>
                <w:sz w:val="17"/>
                <w:szCs w:val="17"/>
                <w:lang w:val="ru-RU"/>
              </w:rPr>
            </w:pPr>
            <w:r w:rsidRPr="005D7C7D">
              <w:rPr>
                <w:bCs/>
                <w:color w:val="000000"/>
                <w:lang w:val="ru-RU"/>
              </w:rPr>
              <w:t>Про затвердження  Програми</w:t>
            </w:r>
            <w:r w:rsidRPr="005D7C7D">
              <w:rPr>
                <w:rFonts w:ascii="Verdana" w:hAnsi="Verdana"/>
                <w:color w:val="333333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D7C7D">
              <w:rPr>
                <w:bCs/>
                <w:color w:val="000000"/>
                <w:lang w:val="ru-RU"/>
              </w:rPr>
              <w:t>озеленення</w:t>
            </w:r>
            <w:proofErr w:type="spellEnd"/>
            <w:r w:rsidRPr="005D7C7D">
              <w:rPr>
                <w:bCs/>
                <w:color w:val="000000"/>
                <w:lang w:val="ru-RU"/>
              </w:rPr>
              <w:t xml:space="preserve"> та благоустрою</w:t>
            </w:r>
            <w:r>
              <w:rPr>
                <w:rFonts w:ascii="Verdana" w:hAnsi="Verdana"/>
                <w:color w:val="333333"/>
                <w:sz w:val="17"/>
                <w:szCs w:val="17"/>
                <w:lang w:val="ru-RU"/>
              </w:rPr>
              <w:t xml:space="preserve"> </w:t>
            </w:r>
            <w:r w:rsidRPr="002D2004">
              <w:t>Буча</w:t>
            </w:r>
            <w:r>
              <w:t>нської міської об’єднаної територіальної громади</w:t>
            </w:r>
            <w:r w:rsidRPr="005D7C7D">
              <w:rPr>
                <w:bCs/>
                <w:color w:val="000000"/>
                <w:lang w:val="ru-RU"/>
              </w:rPr>
              <w:t xml:space="preserve"> на 2019-2021 роки</w:t>
            </w:r>
            <w:r w:rsidRPr="005D7C7D">
              <w:rPr>
                <w:rFonts w:ascii="Verdana" w:hAnsi="Verdana"/>
                <w:color w:val="333333"/>
                <w:sz w:val="17"/>
                <w:szCs w:val="17"/>
                <w:lang w:val="ru-RU"/>
              </w:rPr>
              <w:t xml:space="preserve">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затвердження штатного розпису КП «Бучазеленбуд»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Галущак</w:t>
            </w:r>
            <w:proofErr w:type="spellEnd"/>
            <w:r>
              <w:rPr>
                <w:rFonts w:eastAsia="Calibri"/>
                <w:lang w:eastAsia="en-US"/>
              </w:rPr>
              <w:t xml:space="preserve"> В.М., директор КП «Бучазеленбуд»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затвердження штатного розпису КП «Бучанського УЖКГ»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«Бучанське УЖКГ»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списання з балансу основних засобів КП «Бучанське УЖКГ»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«Бучанське УЖКГ»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27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безоплатну передачу необоротних активів з балансу                                    КП «Бучанське УЖКГ» на баланс КП «Бучазеленбуд»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«Бучанське УЖКГ»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28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Про умови плати праці працівників Управління праці, соціального захисту та захисту населення від наслідків Чорнобильської катастрофи Бучанської міської ради 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управління УПСЗЗННЧК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29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pStyle w:val="a3"/>
              <w:ind w:left="3"/>
              <w:jc w:val="both"/>
              <w:rPr>
                <w:szCs w:val="22"/>
              </w:rPr>
            </w:pPr>
            <w:r>
              <w:rPr>
                <w:szCs w:val="22"/>
              </w:rPr>
              <w:t>Про розгляд звернення Головного територіального Управління юстиції у Київської області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Назаренко Г.В., в.о. начальника управління УПСЗЗННЧК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97CBF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A104A5" w:rsidRDefault="003A047E" w:rsidP="003A047E">
            <w:pPr>
              <w:keepNext/>
              <w:jc w:val="both"/>
              <w:outlineLvl w:val="1"/>
              <w:rPr>
                <w:bCs/>
                <w:iCs/>
              </w:rPr>
            </w:pPr>
            <w:r w:rsidRPr="00A104A5">
              <w:rPr>
                <w:bCs/>
                <w:iCs/>
              </w:rPr>
              <w:t>Про умови оплати праці працівників відділу культури, національностей та релігій Бучанської міської ради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Півчук</w:t>
            </w:r>
            <w:proofErr w:type="spellEnd"/>
            <w:r>
              <w:rPr>
                <w:rFonts w:eastAsia="Calibri"/>
                <w:lang w:eastAsia="en-US"/>
              </w:rPr>
              <w:t xml:space="preserve"> Н.В., начальник відділу культури, національностей та релігій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01067A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31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97CBF" w:rsidRDefault="003A047E" w:rsidP="003A047E">
            <w:pPr>
              <w:jc w:val="both"/>
            </w:pPr>
            <w:r w:rsidRPr="00397CBF">
              <w:t xml:space="preserve">Про затвердження в новій редакції </w:t>
            </w:r>
            <w:r w:rsidRPr="00397CBF">
              <w:rPr>
                <w:szCs w:val="28"/>
              </w:rPr>
              <w:t>Цільової програми захисту населення і територій від надзвичайних</w:t>
            </w:r>
            <w:r w:rsidRPr="00397CBF">
              <w:t xml:space="preserve"> </w:t>
            </w:r>
            <w:r w:rsidRPr="00397CBF">
              <w:rPr>
                <w:szCs w:val="28"/>
              </w:rPr>
              <w:t>ситуацій техногенного та природного характеру Бучанської міської ОТГ на 2018-2020 роки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Коваленко С.М., начальник відділу НСЦЗНОМР</w:t>
            </w:r>
          </w:p>
        </w:tc>
      </w:tr>
      <w:tr w:rsidR="003A047E" w:rsidRPr="003E3101" w:rsidTr="003A047E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97CBF" w:rsidRDefault="003A047E" w:rsidP="003A047E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32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97CBF" w:rsidRDefault="003A047E" w:rsidP="003A047E">
            <w:pPr>
              <w:jc w:val="both"/>
            </w:pPr>
            <w:r w:rsidRPr="00397CBF">
              <w:t xml:space="preserve">Про затвердження в новій редакції </w:t>
            </w:r>
            <w:r w:rsidRPr="00397CBF">
              <w:rPr>
                <w:szCs w:val="28"/>
              </w:rPr>
              <w:t>«Програми територіальної оборони та підтримання постійної мобілізаційної готовності Бучанської міської ОТГ на 2020-2021 роки»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Default="003A047E" w:rsidP="003A047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Коваленко С.М., начальник відділу НСЦЗНОМР</w:t>
            </w:r>
          </w:p>
        </w:tc>
      </w:tr>
      <w:tr w:rsidR="003A047E" w:rsidRPr="00787837" w:rsidTr="003A047E">
        <w:trPr>
          <w:trHeight w:val="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E3101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33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E" w:rsidRPr="003E3101" w:rsidRDefault="003A047E" w:rsidP="003A047E">
            <w:pPr>
              <w:pStyle w:val="a3"/>
              <w:ind w:left="-3"/>
              <w:jc w:val="both"/>
            </w:pPr>
            <w:r w:rsidRPr="003E3101">
              <w:t>Про вирішення питань регулювання земельних відносин громадян, підприємств, установ та організацій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787837" w:rsidRDefault="003A047E" w:rsidP="003A047E">
            <w:pPr>
              <w:rPr>
                <w:rFonts w:eastAsia="Calibri"/>
                <w:lang w:eastAsia="en-US"/>
              </w:rPr>
            </w:pPr>
            <w:r w:rsidRPr="00787837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Вознюк Г.А., </w:t>
            </w:r>
            <w:r w:rsidRPr="00787837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3A047E" w:rsidRPr="00787837" w:rsidTr="003A047E">
        <w:trPr>
          <w:trHeight w:val="3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57371D" w:rsidRDefault="003A047E" w:rsidP="003A047E">
            <w:pPr>
              <w:jc w:val="center"/>
              <w:rPr>
                <w:rFonts w:eastAsia="Calibri"/>
                <w:b/>
                <w:lang w:val="en-US" w:eastAsia="en-US"/>
              </w:rPr>
            </w:pPr>
            <w:r>
              <w:rPr>
                <w:rFonts w:eastAsia="Calibri"/>
                <w:b/>
                <w:lang w:eastAsia="en-US"/>
              </w:rPr>
              <w:t>34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E" w:rsidRPr="003E3101" w:rsidRDefault="003A047E" w:rsidP="003A047E">
            <w:pPr>
              <w:pStyle w:val="a3"/>
              <w:ind w:left="-3"/>
            </w:pPr>
            <w:r w:rsidRPr="003E3101">
              <w:t>Депутатські запити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787837" w:rsidRDefault="003A047E" w:rsidP="003A047E">
            <w:pPr>
              <w:rPr>
                <w:rFonts w:eastAsia="Calibri"/>
                <w:lang w:eastAsia="en-US"/>
              </w:rPr>
            </w:pPr>
          </w:p>
        </w:tc>
      </w:tr>
      <w:tr w:rsidR="003A047E" w:rsidRPr="00787837" w:rsidTr="003A047E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3E3101" w:rsidRDefault="003A047E" w:rsidP="003A047E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35</w:t>
            </w:r>
          </w:p>
        </w:tc>
        <w:tc>
          <w:tcPr>
            <w:tcW w:w="7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E" w:rsidRPr="003E3101" w:rsidRDefault="003A047E" w:rsidP="003A047E">
            <w:pPr>
              <w:pStyle w:val="a3"/>
              <w:ind w:left="-3"/>
            </w:pPr>
            <w:r w:rsidRPr="003E3101">
              <w:t>Різне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7E" w:rsidRPr="00787837" w:rsidRDefault="003A047E" w:rsidP="003A047E">
            <w:pPr>
              <w:rPr>
                <w:rFonts w:eastAsia="Calibri"/>
                <w:lang w:eastAsia="en-US"/>
              </w:rPr>
            </w:pPr>
          </w:p>
        </w:tc>
      </w:tr>
    </w:tbl>
    <w:p w:rsidR="004D4E27" w:rsidRDefault="004D4E27"/>
    <w:sectPr w:rsidR="004D4E27" w:rsidSect="0001067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7144"/>
    <w:multiLevelType w:val="hybridMultilevel"/>
    <w:tmpl w:val="F3E4F61A"/>
    <w:lvl w:ilvl="0" w:tplc="C234CB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B7172A"/>
    <w:multiLevelType w:val="hybridMultilevel"/>
    <w:tmpl w:val="7CFC6140"/>
    <w:lvl w:ilvl="0" w:tplc="5A3C4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A6"/>
    <w:rsid w:val="0001067A"/>
    <w:rsid w:val="002A4458"/>
    <w:rsid w:val="002D2004"/>
    <w:rsid w:val="0032547E"/>
    <w:rsid w:val="00397CBF"/>
    <w:rsid w:val="003A047E"/>
    <w:rsid w:val="00491EA7"/>
    <w:rsid w:val="004D4E27"/>
    <w:rsid w:val="0057371D"/>
    <w:rsid w:val="005C7A77"/>
    <w:rsid w:val="005D7C7D"/>
    <w:rsid w:val="00687D71"/>
    <w:rsid w:val="006A2759"/>
    <w:rsid w:val="00870CA6"/>
    <w:rsid w:val="00927EAD"/>
    <w:rsid w:val="00A104A5"/>
    <w:rsid w:val="00BD5135"/>
    <w:rsid w:val="00C1326D"/>
    <w:rsid w:val="00E56FD5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7728"/>
  <w15:chartTrackingRefBased/>
  <w15:docId w15:val="{B9ED5CBD-A311-4EC4-B175-374753E9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1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C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7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9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9</cp:revision>
  <cp:lastPrinted>2019-12-09T13:05:00Z</cp:lastPrinted>
  <dcterms:created xsi:type="dcterms:W3CDTF">2019-12-09T05:14:00Z</dcterms:created>
  <dcterms:modified xsi:type="dcterms:W3CDTF">2019-12-10T08:15:00Z</dcterms:modified>
</cp:coreProperties>
</file>